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A244" w14:textId="77777777" w:rsidR="00B65121" w:rsidRPr="00B65121" w:rsidRDefault="00B65121" w:rsidP="00B65121">
      <w:pPr>
        <w:rPr>
          <w:b/>
          <w:bCs/>
          <w:sz w:val="32"/>
          <w:szCs w:val="32"/>
          <w:lang w:val="es-AR"/>
        </w:rPr>
      </w:pPr>
      <w:r w:rsidRPr="00B65121">
        <w:rPr>
          <w:b/>
          <w:bCs/>
          <w:sz w:val="32"/>
          <w:szCs w:val="32"/>
          <w:lang w:val="es-AR"/>
        </w:rPr>
        <w:t>Dirección Nacional de Derecho de las Familias</w:t>
      </w:r>
    </w:p>
    <w:p w14:paraId="54785611" w14:textId="53788DDA" w:rsidR="00B65121" w:rsidRPr="00B65121" w:rsidRDefault="00B65121" w:rsidP="00B65121">
      <w:pPr>
        <w:rPr>
          <w:lang w:val="es-AR"/>
        </w:rPr>
      </w:pPr>
      <w:r>
        <w:rPr>
          <w:lang w:val="es-AR"/>
        </w:rPr>
        <w:t>Es un e</w:t>
      </w:r>
      <w:r w:rsidRPr="00B65121">
        <w:rPr>
          <w:lang w:val="es-AR"/>
        </w:rPr>
        <w:t>spacio de carácter federal, científico y académico que tiene por finalidad estudiar la temática del Derecho de las Familias en todos sus aspectos, especialmente aquellos vinculados con la Función Judicial</w:t>
      </w:r>
      <w:r>
        <w:rPr>
          <w:lang w:val="es-AR"/>
        </w:rPr>
        <w:t xml:space="preserve">. </w:t>
      </w:r>
    </w:p>
    <w:p w14:paraId="6E0EF903" w14:textId="72D0BF9B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Directora: Maite Herrán (Provincia de Buenos Aires)</w:t>
      </w:r>
    </w:p>
    <w:p w14:paraId="27AFB01A" w14:textId="17E62958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Subdirector: Víctor Carlos (Provincia de Tucumán)</w:t>
      </w:r>
    </w:p>
    <w:p w14:paraId="64A73F67" w14:textId="15600A7D" w:rsidR="00F475D7" w:rsidRPr="00B65121" w:rsidRDefault="00B65121" w:rsidP="00B65121">
      <w:pPr>
        <w:rPr>
          <w:lang w:val="es-AR"/>
        </w:rPr>
      </w:pPr>
      <w:r w:rsidRPr="00B65121">
        <w:rPr>
          <w:lang w:val="es-AR"/>
        </w:rPr>
        <w:t>Período: 2025–2027</w:t>
      </w:r>
    </w:p>
    <w:p w14:paraId="7813D6E2" w14:textId="05EFC08D" w:rsidR="00B65121" w:rsidRPr="00B65121" w:rsidRDefault="00B65121" w:rsidP="00B65121">
      <w:pPr>
        <w:rPr>
          <w:b/>
          <w:bCs/>
          <w:sz w:val="32"/>
          <w:szCs w:val="32"/>
          <w:lang w:val="es-AR"/>
        </w:rPr>
      </w:pPr>
      <w:r w:rsidRPr="00B65121">
        <w:rPr>
          <w:b/>
          <w:bCs/>
          <w:sz w:val="32"/>
          <w:szCs w:val="32"/>
          <w:lang w:val="es-AR"/>
        </w:rPr>
        <w:t>M</w:t>
      </w:r>
      <w:r w:rsidRPr="00B65121">
        <w:rPr>
          <w:b/>
          <w:bCs/>
          <w:sz w:val="32"/>
          <w:szCs w:val="32"/>
          <w:lang w:val="es-AR"/>
        </w:rPr>
        <w:t>etas</w:t>
      </w:r>
    </w:p>
    <w:p w14:paraId="042EAA56" w14:textId="59BAA315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 xml:space="preserve"> 1. Construcción de un espacio federal</w:t>
      </w:r>
    </w:p>
    <w:p w14:paraId="4F119CB8" w14:textId="2EAA5377" w:rsidR="00B65121" w:rsidRDefault="00B65121" w:rsidP="00B65121">
      <w:pPr>
        <w:rPr>
          <w:lang w:val="es-AR"/>
        </w:rPr>
      </w:pPr>
      <w:r w:rsidRPr="00B65121">
        <w:rPr>
          <w:lang w:val="es-AR"/>
        </w:rPr>
        <w:t>Conformar un grupo de trabajo con integrantes de todas las provincias.</w:t>
      </w:r>
      <w:r>
        <w:rPr>
          <w:lang w:val="es-AR"/>
        </w:rPr>
        <w:t xml:space="preserve"> </w:t>
      </w:r>
      <w:r w:rsidRPr="00B65121">
        <w:rPr>
          <w:lang w:val="es-AR"/>
        </w:rPr>
        <w:t xml:space="preserve">Si estás interesado/a en participar, </w:t>
      </w:r>
      <w:proofErr w:type="spellStart"/>
      <w:r>
        <w:rPr>
          <w:lang w:val="es-AR"/>
        </w:rPr>
        <w:t>podés</w:t>
      </w:r>
      <w:proofErr w:type="spellEnd"/>
      <w:r w:rsidRPr="00B65121">
        <w:rPr>
          <w:lang w:val="es-AR"/>
        </w:rPr>
        <w:t xml:space="preserve"> contactarnos</w:t>
      </w:r>
      <w:r>
        <w:rPr>
          <w:lang w:val="es-AR"/>
        </w:rPr>
        <w:t xml:space="preserve"> a </w:t>
      </w:r>
      <w:hyperlink r:id="rId5" w:history="1">
        <w:r w:rsidRPr="001D3DF8">
          <w:rPr>
            <w:rStyle w:val="Hipervnculo"/>
            <w:lang w:val="es-AR"/>
          </w:rPr>
          <w:t>maichusherran@gmail.com</w:t>
        </w:r>
      </w:hyperlink>
    </w:p>
    <w:p w14:paraId="7059B4B4" w14:textId="1442CF26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 xml:space="preserve"> 2. Buenas prácticas judiciales</w:t>
      </w:r>
    </w:p>
    <w:p w14:paraId="3C764A1D" w14:textId="7777777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Destacar las Buenas Prácticas de los Juzgados del Fuero de Familia de todo el país y formular propuestas de mejora.</w:t>
      </w:r>
    </w:p>
    <w:p w14:paraId="7EC49583" w14:textId="6211ACCF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lang w:val="es-AR"/>
        </w:rPr>
        <w:t xml:space="preserve"> </w:t>
      </w:r>
      <w:r w:rsidRPr="00B65121">
        <w:rPr>
          <w:b/>
          <w:bCs/>
          <w:lang w:val="es-AR"/>
        </w:rPr>
        <w:t>3. Organización de charlas académicas</w:t>
      </w:r>
    </w:p>
    <w:p w14:paraId="23907422" w14:textId="60279B72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Organizar charlas sobre temas de interés.</w:t>
      </w:r>
      <w:r>
        <w:rPr>
          <w:lang w:val="es-AR"/>
        </w:rPr>
        <w:t xml:space="preserve"> </w:t>
      </w:r>
      <w:r w:rsidRPr="00B65121">
        <w:rPr>
          <w:lang w:val="es-AR"/>
        </w:rPr>
        <w:t>Próximamente se publicará el cronograma.</w:t>
      </w:r>
    </w:p>
    <w:p w14:paraId="34FF30BB" w14:textId="6A834C90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 xml:space="preserve"> Algunos de los tópicos serán:</w:t>
      </w:r>
    </w:p>
    <w:p w14:paraId="3CFD334D" w14:textId="59DE6C06" w:rsidR="00B65121" w:rsidRPr="00B65121" w:rsidRDefault="00B65121" w:rsidP="00B65121">
      <w:pPr>
        <w:pStyle w:val="Prrafodelista"/>
        <w:numPr>
          <w:ilvl w:val="0"/>
          <w:numId w:val="1"/>
        </w:numPr>
        <w:rPr>
          <w:lang w:val="es-AR"/>
        </w:rPr>
      </w:pPr>
      <w:r w:rsidRPr="00B65121">
        <w:rPr>
          <w:lang w:val="es-AR"/>
        </w:rPr>
        <w:t>Restitución internacional de menores</w:t>
      </w:r>
    </w:p>
    <w:p w14:paraId="58A5E1BF" w14:textId="5626F83E" w:rsidR="00B65121" w:rsidRPr="00B65121" w:rsidRDefault="00B65121" w:rsidP="00B65121">
      <w:pPr>
        <w:pStyle w:val="Prrafodelista"/>
        <w:numPr>
          <w:ilvl w:val="0"/>
          <w:numId w:val="1"/>
        </w:numPr>
        <w:rPr>
          <w:lang w:val="es-AR"/>
        </w:rPr>
      </w:pPr>
      <w:r w:rsidRPr="00B65121">
        <w:rPr>
          <w:lang w:val="es-AR"/>
        </w:rPr>
        <w:t xml:space="preserve">La figura del </w:t>
      </w:r>
      <w:proofErr w:type="gramStart"/>
      <w:r w:rsidRPr="00B65121">
        <w:rPr>
          <w:lang w:val="es-AR"/>
        </w:rPr>
        <w:t>Consejero</w:t>
      </w:r>
      <w:proofErr w:type="gramEnd"/>
      <w:r w:rsidRPr="00B65121">
        <w:rPr>
          <w:lang w:val="es-AR"/>
        </w:rPr>
        <w:t xml:space="preserve"> de Familia en la Provincia de Buenos Aires</w:t>
      </w:r>
    </w:p>
    <w:p w14:paraId="105D6D6B" w14:textId="08395EF3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>4. Bienestar en la función judicial</w:t>
      </w:r>
    </w:p>
    <w:p w14:paraId="6B3B6920" w14:textId="7777777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Trabajar para el bienestar de quienes ejercen la función judicial en el fuero de familia, mediante capacitaciones que brinden herramientas de:</w:t>
      </w:r>
    </w:p>
    <w:p w14:paraId="613CE6DC" w14:textId="25733D87" w:rsidR="00B65121" w:rsidRPr="00B65121" w:rsidRDefault="00B65121" w:rsidP="00B65121">
      <w:pPr>
        <w:rPr>
          <w:lang w:val="es-AR"/>
        </w:rPr>
      </w:pPr>
      <w:r w:rsidRPr="00B65121">
        <w:rPr>
          <w:rFonts w:ascii="Segoe UI Emoji" w:hAnsi="Segoe UI Emoji" w:cs="Segoe UI Emoji"/>
          <w:lang w:val="es-AR"/>
        </w:rPr>
        <w:t>-</w:t>
      </w:r>
      <w:r w:rsidRPr="00B65121">
        <w:rPr>
          <w:lang w:val="es-AR"/>
        </w:rPr>
        <w:t>Coaching jurídico</w:t>
      </w:r>
    </w:p>
    <w:p w14:paraId="78717809" w14:textId="1A2255D0" w:rsidR="00B65121" w:rsidRPr="00B65121" w:rsidRDefault="00B65121" w:rsidP="00B65121">
      <w:pPr>
        <w:rPr>
          <w:lang w:val="es-AR"/>
        </w:rPr>
      </w:pPr>
      <w:r w:rsidRPr="00B65121">
        <w:rPr>
          <w:rFonts w:ascii="Segoe UI Emoji" w:hAnsi="Segoe UI Emoji" w:cs="Segoe UI Emoji"/>
          <w:lang w:val="es-AR"/>
        </w:rPr>
        <w:t>-</w:t>
      </w:r>
      <w:r w:rsidRPr="00B65121">
        <w:rPr>
          <w:lang w:val="es-AR"/>
        </w:rPr>
        <w:t>Gestión del estrés en el fuero</w:t>
      </w:r>
    </w:p>
    <w:p w14:paraId="0188B3DA" w14:textId="4B402CB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Profesora convocada:</w:t>
      </w:r>
      <w:r>
        <w:rPr>
          <w:lang w:val="es-AR"/>
        </w:rPr>
        <w:t xml:space="preserve"> </w:t>
      </w:r>
      <w:r w:rsidRPr="00B65121">
        <w:rPr>
          <w:lang w:val="es-AR"/>
        </w:rPr>
        <w:t>Dra. Andrea López Pisani</w:t>
      </w:r>
      <w:r>
        <w:rPr>
          <w:lang w:val="es-AR"/>
        </w:rPr>
        <w:t xml:space="preserve"> </w:t>
      </w:r>
      <w:r w:rsidRPr="00B65121">
        <w:rPr>
          <w:lang w:val="es-AR"/>
        </w:rPr>
        <w:t>(Escuela Judicial del Consejo de la Magistratura de la Nación)</w:t>
      </w:r>
    </w:p>
    <w:p w14:paraId="74685961" w14:textId="77777777" w:rsidR="00B65121" w:rsidRPr="00B65121" w:rsidRDefault="00B65121" w:rsidP="00B65121">
      <w:pPr>
        <w:rPr>
          <w:lang w:val="es-AR"/>
        </w:rPr>
      </w:pPr>
    </w:p>
    <w:p w14:paraId="6239DE5D" w14:textId="77777777" w:rsidR="00B65121" w:rsidRPr="00B65121" w:rsidRDefault="00B65121" w:rsidP="00B65121">
      <w:pPr>
        <w:rPr>
          <w:lang w:val="es-AR"/>
        </w:rPr>
      </w:pPr>
    </w:p>
    <w:p w14:paraId="61149264" w14:textId="3BF4A15C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>5. Estudio normativo</w:t>
      </w:r>
    </w:p>
    <w:p w14:paraId="6D40E2CA" w14:textId="7777777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Análisis de Códigos Procesales y proyectos de ley vinculados al Derecho de las Familias.</w:t>
      </w:r>
    </w:p>
    <w:p w14:paraId="2DF9C7E3" w14:textId="342D844A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>6. Difusión académica</w:t>
      </w:r>
    </w:p>
    <w:p w14:paraId="62760B7B" w14:textId="7777777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Presentación de libros jurídicos sobre la temática.</w:t>
      </w:r>
    </w:p>
    <w:p w14:paraId="46D2F0A2" w14:textId="5138DF7A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 xml:space="preserve"> 7. Trabajo institucional</w:t>
      </w:r>
    </w:p>
    <w:p w14:paraId="2566496D" w14:textId="77777777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Interacción continua con las restantes Direcciones y Secretarías.</w:t>
      </w:r>
    </w:p>
    <w:p w14:paraId="1D1D7574" w14:textId="0DE227EF" w:rsidR="00B65121" w:rsidRPr="00B65121" w:rsidRDefault="00B65121" w:rsidP="00B65121">
      <w:pPr>
        <w:rPr>
          <w:b/>
          <w:bCs/>
          <w:lang w:val="es-AR"/>
        </w:rPr>
      </w:pPr>
      <w:r w:rsidRPr="00B65121">
        <w:rPr>
          <w:b/>
          <w:bCs/>
          <w:lang w:val="es-AR"/>
        </w:rPr>
        <w:t xml:space="preserve"> 8. Investigación permanente</w:t>
      </w:r>
    </w:p>
    <w:p w14:paraId="491BBF14" w14:textId="0E2FB364" w:rsidR="00B65121" w:rsidRPr="00B65121" w:rsidRDefault="00B65121" w:rsidP="00B65121">
      <w:pPr>
        <w:rPr>
          <w:lang w:val="es-AR"/>
        </w:rPr>
      </w:pPr>
      <w:r w:rsidRPr="00B65121">
        <w:rPr>
          <w:lang w:val="es-AR"/>
        </w:rPr>
        <w:t>Investigación continua de los asuntos relevantes del Derecho de las Familias.</w:t>
      </w:r>
    </w:p>
    <w:sectPr w:rsidR="00B65121" w:rsidRPr="00B651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E62D2"/>
    <w:multiLevelType w:val="hybridMultilevel"/>
    <w:tmpl w:val="C560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0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21"/>
    <w:rsid w:val="00316200"/>
    <w:rsid w:val="003D5B26"/>
    <w:rsid w:val="00471F75"/>
    <w:rsid w:val="0067241F"/>
    <w:rsid w:val="00B65121"/>
    <w:rsid w:val="00F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DA9F"/>
  <w15:chartTrackingRefBased/>
  <w15:docId w15:val="{2F45867E-7D98-42DA-9E86-A385648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1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1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1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1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51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1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51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1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12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51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chusher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Luchessi</dc:creator>
  <cp:keywords/>
  <dc:description/>
  <cp:lastModifiedBy>Veronica Luchessi</cp:lastModifiedBy>
  <cp:revision>1</cp:revision>
  <dcterms:created xsi:type="dcterms:W3CDTF">2026-03-04T13:35:00Z</dcterms:created>
  <dcterms:modified xsi:type="dcterms:W3CDTF">2026-03-04T13:40:00Z</dcterms:modified>
</cp:coreProperties>
</file>